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62A" w:rsidRPr="00935B59" w:rsidRDefault="00BE262A" w:rsidP="00BE262A">
      <w:pPr>
        <w:jc w:val="right"/>
        <w:rPr>
          <w:sz w:val="28"/>
          <w:szCs w:val="28"/>
        </w:rPr>
      </w:pPr>
      <w:bookmarkStart w:id="0" w:name="_GoBack"/>
      <w:bookmarkEnd w:id="0"/>
    </w:p>
    <w:p w:rsidR="00BE262A" w:rsidRPr="00935B59" w:rsidRDefault="00BE262A" w:rsidP="00BE262A">
      <w:pPr>
        <w:spacing w:after="0" w:line="270" w:lineRule="atLeast"/>
        <w:jc w:val="center"/>
        <w:textAlignment w:val="center"/>
        <w:rPr>
          <w:rFonts w:ascii="Arial" w:eastAsia="Times New Roman" w:hAnsi="Arial" w:cs="Arial"/>
          <w:b/>
          <w:color w:val="C41E2E"/>
          <w:sz w:val="28"/>
          <w:szCs w:val="28"/>
          <w:lang w:eastAsia="tr-TR"/>
        </w:rPr>
      </w:pPr>
      <w:r w:rsidRPr="00935B59">
        <w:rPr>
          <w:rFonts w:ascii="Arial" w:eastAsia="Times New Roman" w:hAnsi="Arial" w:cs="Arial"/>
          <w:b/>
          <w:color w:val="C41E2E"/>
          <w:sz w:val="28"/>
          <w:szCs w:val="28"/>
          <w:lang w:eastAsia="tr-TR"/>
        </w:rPr>
        <w:t>Hizmet Standartları Tablosu</w:t>
      </w:r>
    </w:p>
    <w:p w:rsidR="00BE262A" w:rsidRPr="00935B59" w:rsidRDefault="00BE262A" w:rsidP="00BE262A">
      <w:pPr>
        <w:spacing w:after="0" w:line="240" w:lineRule="auto"/>
        <w:rPr>
          <w:rFonts w:ascii="Times New Roman" w:eastAsia="Times New Roman" w:hAnsi="Times New Roman" w:cs="Times New Roman"/>
          <w:b/>
          <w:sz w:val="28"/>
          <w:szCs w:val="28"/>
          <w:lang w:eastAsia="tr-TR"/>
        </w:rPr>
      </w:pPr>
    </w:p>
    <w:p w:rsidR="00BE262A" w:rsidRPr="00935B59" w:rsidRDefault="00BE262A" w:rsidP="00BE262A">
      <w:pPr>
        <w:spacing w:line="225" w:lineRule="atLeast"/>
        <w:jc w:val="center"/>
        <w:rPr>
          <w:rFonts w:ascii="Arial" w:eastAsia="Times New Roman" w:hAnsi="Arial" w:cs="Arial"/>
          <w:b/>
          <w:color w:val="777777"/>
          <w:sz w:val="28"/>
          <w:szCs w:val="28"/>
          <w:lang w:eastAsia="tr-TR"/>
        </w:rPr>
      </w:pPr>
      <w:r w:rsidRPr="00935B59">
        <w:rPr>
          <w:rFonts w:ascii="Arial" w:eastAsia="Times New Roman" w:hAnsi="Arial" w:cs="Arial"/>
          <w:b/>
          <w:bCs/>
          <w:color w:val="777777"/>
          <w:sz w:val="28"/>
          <w:szCs w:val="28"/>
          <w:lang w:eastAsia="tr-TR"/>
        </w:rPr>
        <w:t>CERİTOĞLU</w:t>
      </w:r>
      <w:r w:rsidR="00F60CE0">
        <w:rPr>
          <w:rFonts w:ascii="Arial" w:eastAsia="Times New Roman" w:hAnsi="Arial" w:cs="Arial"/>
          <w:b/>
          <w:bCs/>
          <w:color w:val="777777"/>
          <w:sz w:val="28"/>
          <w:szCs w:val="28"/>
          <w:lang w:eastAsia="tr-TR"/>
        </w:rPr>
        <w:t xml:space="preserve"> </w:t>
      </w:r>
      <w:r w:rsidRPr="00935B59">
        <w:rPr>
          <w:rFonts w:ascii="Arial" w:eastAsia="Times New Roman" w:hAnsi="Arial" w:cs="Arial"/>
          <w:b/>
          <w:bCs/>
          <w:color w:val="777777"/>
          <w:sz w:val="28"/>
          <w:szCs w:val="28"/>
          <w:lang w:eastAsia="tr-TR"/>
        </w:rPr>
        <w:t>ORTAOKULU HİZMET STANDARTLARI TABLOSU </w:t>
      </w:r>
    </w:p>
    <w:tbl>
      <w:tblPr>
        <w:tblW w:w="89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
        <w:gridCol w:w="2536"/>
        <w:gridCol w:w="4032"/>
        <w:gridCol w:w="1902"/>
      </w:tblGrid>
      <w:tr w:rsidR="00BE262A" w:rsidRPr="00935B59" w:rsidTr="00DA6540">
        <w:trPr>
          <w:trHeight w:val="400"/>
          <w:tblCellSpacing w:w="0" w:type="dxa"/>
        </w:trPr>
        <w:tc>
          <w:tcPr>
            <w:tcW w:w="0" w:type="auto"/>
            <w:shd w:val="clear" w:color="auto" w:fill="FFCC99"/>
            <w:vAlign w:val="center"/>
            <w:hideMark/>
          </w:tcPr>
          <w:p w:rsidR="00BE262A" w:rsidRPr="00935B59" w:rsidRDefault="00BE262A" w:rsidP="00DA6540">
            <w:pPr>
              <w:spacing w:after="0"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b/>
                <w:bCs/>
                <w:sz w:val="28"/>
                <w:szCs w:val="28"/>
                <w:lang w:eastAsia="tr-TR"/>
              </w:rPr>
              <w:t>SN</w:t>
            </w:r>
          </w:p>
        </w:tc>
        <w:tc>
          <w:tcPr>
            <w:tcW w:w="0" w:type="auto"/>
            <w:shd w:val="clear" w:color="auto" w:fill="FFCC99"/>
            <w:vAlign w:val="center"/>
            <w:hideMark/>
          </w:tcPr>
          <w:p w:rsidR="00BE262A" w:rsidRPr="00935B59" w:rsidRDefault="00BE262A" w:rsidP="00DA6540">
            <w:pPr>
              <w:spacing w:after="0"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b/>
                <w:bCs/>
                <w:sz w:val="28"/>
                <w:szCs w:val="28"/>
                <w:lang w:eastAsia="tr-TR"/>
              </w:rPr>
              <w:t>Vatandaşa Sunulan Hizmetin Adı</w:t>
            </w:r>
          </w:p>
        </w:tc>
        <w:tc>
          <w:tcPr>
            <w:tcW w:w="0" w:type="auto"/>
            <w:shd w:val="clear" w:color="auto" w:fill="FFCC99"/>
            <w:vAlign w:val="center"/>
            <w:hideMark/>
          </w:tcPr>
          <w:p w:rsidR="00BE262A" w:rsidRPr="00935B59" w:rsidRDefault="00BE262A" w:rsidP="00DA6540">
            <w:pPr>
              <w:spacing w:after="0"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b/>
                <w:bCs/>
                <w:sz w:val="28"/>
                <w:szCs w:val="28"/>
                <w:lang w:eastAsia="tr-TR"/>
              </w:rPr>
              <w:t>Başvuruda İstenen Belgeler</w:t>
            </w:r>
          </w:p>
        </w:tc>
        <w:tc>
          <w:tcPr>
            <w:tcW w:w="0" w:type="auto"/>
            <w:shd w:val="clear" w:color="auto" w:fill="FFCC99"/>
            <w:vAlign w:val="center"/>
            <w:hideMark/>
          </w:tcPr>
          <w:p w:rsidR="00BE262A" w:rsidRPr="00935B59" w:rsidRDefault="00BE262A" w:rsidP="00DA6540">
            <w:pPr>
              <w:spacing w:after="0"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b/>
                <w:bCs/>
                <w:sz w:val="28"/>
                <w:szCs w:val="28"/>
                <w:lang w:eastAsia="tr-TR"/>
              </w:rPr>
              <w:t>Hizmetin Tamamlanma Süresi (En Geç)</w:t>
            </w:r>
          </w:p>
        </w:tc>
      </w:tr>
      <w:tr w:rsidR="00BE262A" w:rsidRPr="00935B59" w:rsidTr="00DA6540">
        <w:trPr>
          <w:trHeight w:val="267"/>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Kayıt Kabul</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T.C. Kimlik numarası</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10 Dakika</w:t>
            </w:r>
          </w:p>
        </w:tc>
      </w:tr>
      <w:tr w:rsidR="00BE262A" w:rsidRPr="00935B59" w:rsidTr="00DA6540">
        <w:trPr>
          <w:trHeight w:val="1322"/>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2</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Nakil ve Geçişler</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1-T.C. Kimlik numarası 2-Veli dilekçesi 3-Şehit ve muharip gazi çocukları ile özel eğitime ihtiyacı olan çocuklar için durumlarını gösteren belge</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10 Dakika</w:t>
            </w:r>
          </w:p>
        </w:tc>
      </w:tr>
      <w:tr w:rsidR="00BE262A" w:rsidRPr="00935B59" w:rsidTr="00DA6540">
        <w:trPr>
          <w:trHeight w:val="641"/>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3</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Kayıt Kabul(Denklik ile kabul)</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1-T.C. Kimlik numarası 2-Denklik belgesi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10 Dakika</w:t>
            </w:r>
          </w:p>
        </w:tc>
      </w:tr>
      <w:tr w:rsidR="00BE262A" w:rsidRPr="00935B59" w:rsidTr="00DA6540">
        <w:trPr>
          <w:trHeight w:val="267"/>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4</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Öğrenci Belgesi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Dilekçe</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10 Dakika</w:t>
            </w:r>
          </w:p>
        </w:tc>
      </w:tr>
      <w:tr w:rsidR="00BE262A" w:rsidRPr="00935B59" w:rsidTr="00DA6540">
        <w:trPr>
          <w:trHeight w:val="267"/>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5</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Öğrenim Durum Belgesi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Dilekçe</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10 Dakika</w:t>
            </w:r>
          </w:p>
        </w:tc>
      </w:tr>
      <w:tr w:rsidR="00BE262A" w:rsidRPr="00935B59" w:rsidTr="00DA6540">
        <w:trPr>
          <w:trHeight w:val="267"/>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6</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Öğrenim Belgesi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Dilekçe</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10 Dakika</w:t>
            </w:r>
          </w:p>
        </w:tc>
      </w:tr>
      <w:tr w:rsidR="00BE262A" w:rsidRPr="00935B59" w:rsidTr="00DA6540">
        <w:trPr>
          <w:trHeight w:val="1816"/>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7</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Merkezi Sistemle Yapılan Sınavlar(PYBS)</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1-Öğrenci ailesinin maddi durumunu gösterir beyanname 2-Kontenjandan başvuracak öğrenciler için; öğretmen çocuğu,2828ile5395sayılı kanun kapsamına giren çocuk ve ailesinin oturduğu yerde ilköğretim okulu (taşımalı eğitim kapsamında olanlar dâhil)bulunmayan çocuk olduklarına dair belgeler</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 Saat</w:t>
            </w:r>
          </w:p>
        </w:tc>
      </w:tr>
      <w:tr w:rsidR="00BE262A" w:rsidRPr="00935B59" w:rsidTr="00DA6540">
        <w:trPr>
          <w:trHeight w:val="1215"/>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8</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Mezuniyet /Ayrılma Belgeleri İlköğretim/İlkokul Diplomasını, Nakil veya Öğrenim Belgesini Kaybedenler</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1-Dilekçe 2-Savaş, sel, deprem, yangın gibi nedenlerle okul kayıtları yok olmuş ise, öğrenim durumlarını kanıtlayan belge</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30 Dakika</w:t>
            </w:r>
          </w:p>
        </w:tc>
      </w:tr>
      <w:tr w:rsidR="00BE262A" w:rsidRPr="00935B59" w:rsidTr="00DA6540">
        <w:trPr>
          <w:trHeight w:val="1161"/>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lastRenderedPageBreak/>
              <w:t>9</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Mezuniyet /Ayrılma belgeleri(diploma verilmesi)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 Sözlü başvuru veya ilköğretim Okullarında  vekâletname 2-Diplomanın iadeli taahhütlü gönderilmesinin istenmesi halinde dilekçe</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30 Dakika</w:t>
            </w:r>
          </w:p>
        </w:tc>
      </w:tr>
      <w:tr w:rsidR="00BE262A" w:rsidRPr="00935B59" w:rsidTr="00DA6540">
        <w:trPr>
          <w:trHeight w:val="694"/>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10</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İlkokullarda açılacak Öğrenci Yetiştirme kurslarından Yararlandırma</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Veli Dilekçesi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5 Dakika</w:t>
            </w:r>
          </w:p>
        </w:tc>
      </w:tr>
      <w:tr w:rsidR="00BE262A" w:rsidRPr="00935B59" w:rsidTr="00DA6540">
        <w:trPr>
          <w:trHeight w:val="1749"/>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11</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İlkokullarda Sınıf Yükseltme</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1-Veli Dilekçesi 2-ilköğretimde, yeni öğretim yılın başladığı ilk bir ay içerisinde. 1-5’nci  sınıflara devam eden öğrencilerden beden ve zihince gelişmiş olup bilgi ve beceri bakımından sınıf düzeyinin üstünde olanlar için sınıf/şube rehber öğretmenin ve varsa okul rehber öğretmenin yazılı önerileri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 Hafta</w:t>
            </w:r>
          </w:p>
        </w:tc>
      </w:tr>
      <w:tr w:rsidR="00BE262A" w:rsidRPr="00935B59" w:rsidTr="00DA6540">
        <w:trPr>
          <w:trHeight w:val="989"/>
          <w:tblCellSpacing w:w="0" w:type="dxa"/>
        </w:trPr>
        <w:tc>
          <w:tcPr>
            <w:tcW w:w="0" w:type="auto"/>
            <w:vAlign w:val="center"/>
            <w:hideMark/>
          </w:tcPr>
          <w:p w:rsidR="00BE262A" w:rsidRPr="00935B59" w:rsidRDefault="00BE262A" w:rsidP="00DA6540">
            <w:pPr>
              <w:spacing w:before="45" w:after="45"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12</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Kayıt Kabul(Yabancı Uyruklu Öğrenci Kayıtları)</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1-Denklik Belgesi 2-Öğrencinin Türkiye’de öğrenim görebileceğine dair Emniyet Genel Müdürlüğü’nden alınacak en az bir yıllık oturum belgesi</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30 Dakika</w:t>
            </w:r>
          </w:p>
        </w:tc>
      </w:tr>
    </w:tbl>
    <w:p w:rsidR="00BE262A" w:rsidRPr="00935B59" w:rsidRDefault="00BE262A" w:rsidP="00BE262A">
      <w:pPr>
        <w:spacing w:line="225" w:lineRule="atLeast"/>
        <w:rPr>
          <w:rFonts w:ascii="Arial" w:eastAsia="Times New Roman" w:hAnsi="Arial" w:cs="Arial"/>
          <w:color w:val="777777"/>
          <w:sz w:val="28"/>
          <w:szCs w:val="28"/>
          <w:lang w:eastAsia="tr-TR"/>
        </w:rPr>
      </w:pPr>
    </w:p>
    <w:p w:rsidR="00BE262A" w:rsidRPr="00935B59" w:rsidRDefault="00BE262A" w:rsidP="00BE262A">
      <w:pPr>
        <w:spacing w:line="225" w:lineRule="atLeast"/>
        <w:rPr>
          <w:rFonts w:ascii="Arial" w:eastAsia="Times New Roman" w:hAnsi="Arial" w:cs="Arial"/>
          <w:color w:val="777777"/>
          <w:sz w:val="28"/>
          <w:szCs w:val="28"/>
          <w:lang w:eastAsia="tr-TR"/>
        </w:rPr>
      </w:pPr>
    </w:p>
    <w:p w:rsidR="00BE262A" w:rsidRPr="00935B59" w:rsidRDefault="00BE262A" w:rsidP="00BE262A">
      <w:pPr>
        <w:spacing w:line="225" w:lineRule="atLeast"/>
        <w:rPr>
          <w:rFonts w:ascii="Arial" w:eastAsia="Times New Roman" w:hAnsi="Arial" w:cs="Arial"/>
          <w:color w:val="777777"/>
          <w:sz w:val="28"/>
          <w:szCs w:val="28"/>
          <w:lang w:eastAsia="tr-TR"/>
        </w:rPr>
      </w:pPr>
      <w:r w:rsidRPr="00935B59">
        <w:rPr>
          <w:rFonts w:ascii="Arial" w:eastAsia="Times New Roman" w:hAnsi="Arial" w:cs="Arial"/>
          <w:color w:val="777777"/>
          <w:sz w:val="28"/>
          <w:szCs w:val="28"/>
          <w:lang w:eastAsia="tr-TR"/>
        </w:rPr>
        <w:br/>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7"/>
        <w:gridCol w:w="3531"/>
        <w:gridCol w:w="1176"/>
        <w:gridCol w:w="3098"/>
      </w:tblGrid>
      <w:tr w:rsidR="00BE262A" w:rsidRPr="00935B59" w:rsidTr="00DA6540">
        <w:trPr>
          <w:trHeight w:val="915"/>
          <w:tblCellSpacing w:w="0" w:type="dxa"/>
        </w:trPr>
        <w:tc>
          <w:tcPr>
            <w:tcW w:w="0" w:type="auto"/>
            <w:gridSpan w:val="2"/>
            <w:shd w:val="clear" w:color="auto" w:fill="FFCC99"/>
            <w:vAlign w:val="center"/>
            <w:hideMark/>
          </w:tcPr>
          <w:p w:rsidR="00BE262A" w:rsidRPr="00935B59" w:rsidRDefault="00BE262A" w:rsidP="00DA6540">
            <w:pPr>
              <w:spacing w:after="0"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b/>
                <w:bCs/>
                <w:sz w:val="28"/>
                <w:szCs w:val="28"/>
                <w:lang w:eastAsia="tr-TR"/>
              </w:rPr>
              <w:t>İlk Müracaat Yeri: Ceritoğlu İlkokulu Müdürlüğü</w:t>
            </w:r>
          </w:p>
        </w:tc>
        <w:tc>
          <w:tcPr>
            <w:tcW w:w="0" w:type="auto"/>
            <w:gridSpan w:val="2"/>
            <w:shd w:val="clear" w:color="auto" w:fill="FFCC99"/>
            <w:vAlign w:val="center"/>
            <w:hideMark/>
          </w:tcPr>
          <w:p w:rsidR="00BE262A" w:rsidRPr="00935B59" w:rsidRDefault="00BE262A" w:rsidP="00DA6540">
            <w:pPr>
              <w:spacing w:after="0" w:line="240" w:lineRule="auto"/>
              <w:ind w:left="45" w:right="45"/>
              <w:jc w:val="center"/>
              <w:rPr>
                <w:rFonts w:ascii="Times New Roman" w:eastAsia="Times New Roman" w:hAnsi="Times New Roman" w:cs="Times New Roman"/>
                <w:sz w:val="28"/>
                <w:szCs w:val="28"/>
                <w:lang w:eastAsia="tr-TR"/>
              </w:rPr>
            </w:pPr>
            <w:r w:rsidRPr="00935B59">
              <w:rPr>
                <w:rFonts w:ascii="Times New Roman" w:eastAsia="Times New Roman" w:hAnsi="Times New Roman" w:cs="Times New Roman"/>
                <w:b/>
                <w:bCs/>
                <w:sz w:val="28"/>
                <w:szCs w:val="28"/>
                <w:lang w:eastAsia="tr-TR"/>
              </w:rPr>
              <w:t>İkinci Müracaat Yeri: Kastamonu İl Milli Eğitim Müdürlüğü</w:t>
            </w:r>
          </w:p>
        </w:tc>
      </w:tr>
      <w:tr w:rsidR="00BE262A" w:rsidRPr="00935B59" w:rsidTr="00DA6540">
        <w:trPr>
          <w:trHeight w:val="450"/>
          <w:tblCellSpacing w:w="0"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İSİM</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Hüseyin ERGİN</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İSİM</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Yaşar DOLAPÇI</w:t>
            </w:r>
          </w:p>
        </w:tc>
      </w:tr>
      <w:tr w:rsidR="00BE262A" w:rsidRPr="00935B59" w:rsidTr="00DA6540">
        <w:trPr>
          <w:trHeight w:val="450"/>
          <w:tblCellSpacing w:w="0"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UNVAN</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Okul Müdürü</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UNVAN</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İl Milli Eğitim Müdür Yardımcısı</w:t>
            </w:r>
          </w:p>
        </w:tc>
      </w:tr>
      <w:tr w:rsidR="00BE262A" w:rsidRPr="00935B59" w:rsidTr="00DA6540">
        <w:trPr>
          <w:trHeight w:val="450"/>
          <w:tblCellSpacing w:w="0"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lastRenderedPageBreak/>
              <w:t>ADRES</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Arial" w:hAnsi="Arial" w:cs="Arial"/>
                <w:b/>
                <w:sz w:val="28"/>
                <w:szCs w:val="28"/>
                <w:shd w:val="clear" w:color="auto" w:fill="F2F2F2"/>
              </w:rPr>
              <w:t>Saraçlar Mahallesi İhsangazi Caddesi No2 KASTAMONU</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ADRES</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İl Milli Eğitim Müdürlüğü 37100/KASTAMONU</w:t>
            </w:r>
          </w:p>
        </w:tc>
      </w:tr>
      <w:tr w:rsidR="00BE262A" w:rsidRPr="00935B59" w:rsidTr="00DA6540">
        <w:trPr>
          <w:trHeight w:val="450"/>
          <w:tblCellSpacing w:w="0"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TELEFON</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0 366 214 49 65</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TELEFON</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0 366 214 10 01-214 15 17-214 64 87</w:t>
            </w:r>
          </w:p>
        </w:tc>
      </w:tr>
      <w:tr w:rsidR="00BE262A" w:rsidRPr="00935B59" w:rsidTr="00DA6540">
        <w:trPr>
          <w:trHeight w:val="450"/>
          <w:tblCellSpacing w:w="0"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FAKS</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0 366 212 84 30</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FAKS</w:t>
            </w:r>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0 366 214 64 94</w:t>
            </w:r>
          </w:p>
        </w:tc>
      </w:tr>
      <w:tr w:rsidR="00BE262A" w:rsidRPr="00935B59" w:rsidTr="00DA6540">
        <w:trPr>
          <w:trHeight w:val="450"/>
          <w:tblCellSpacing w:w="0"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E-POSTA</w:t>
            </w:r>
          </w:p>
        </w:tc>
        <w:tc>
          <w:tcPr>
            <w:tcW w:w="0" w:type="auto"/>
            <w:vAlign w:val="center"/>
            <w:hideMark/>
          </w:tcPr>
          <w:p w:rsidR="00BE262A" w:rsidRPr="00935B59" w:rsidRDefault="004A12BD" w:rsidP="00DA6540">
            <w:pPr>
              <w:spacing w:after="0" w:line="240" w:lineRule="auto"/>
              <w:ind w:left="45" w:right="45"/>
              <w:rPr>
                <w:rFonts w:ascii="Times New Roman" w:eastAsia="Times New Roman" w:hAnsi="Times New Roman" w:cs="Times New Roman"/>
                <w:sz w:val="28"/>
                <w:szCs w:val="28"/>
                <w:lang w:eastAsia="tr-TR"/>
              </w:rPr>
            </w:pPr>
            <w:hyperlink r:id="rId7" w:history="1">
              <w:r w:rsidR="00740313" w:rsidRPr="00935B59">
                <w:rPr>
                  <w:rStyle w:val="Kpr"/>
                  <w:rFonts w:ascii="Times New Roman" w:eastAsia="Times New Roman" w:hAnsi="Times New Roman" w:cs="Times New Roman"/>
                  <w:sz w:val="28"/>
                  <w:szCs w:val="28"/>
                  <w:lang w:eastAsia="tr-TR"/>
                </w:rPr>
                <w:t>745476@meb.k12.tr</w:t>
              </w:r>
            </w:hyperlink>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E-POSTA</w:t>
            </w:r>
          </w:p>
        </w:tc>
        <w:tc>
          <w:tcPr>
            <w:tcW w:w="0" w:type="auto"/>
            <w:vAlign w:val="center"/>
            <w:hideMark/>
          </w:tcPr>
          <w:p w:rsidR="00BE262A" w:rsidRPr="00935B59" w:rsidRDefault="004A12BD" w:rsidP="00DA6540">
            <w:pPr>
              <w:spacing w:after="0" w:line="240" w:lineRule="auto"/>
              <w:ind w:left="45" w:right="45"/>
              <w:rPr>
                <w:rFonts w:ascii="Times New Roman" w:eastAsia="Times New Roman" w:hAnsi="Times New Roman" w:cs="Times New Roman"/>
                <w:b/>
                <w:sz w:val="28"/>
                <w:szCs w:val="28"/>
                <w:lang w:eastAsia="tr-TR"/>
              </w:rPr>
            </w:pPr>
            <w:hyperlink r:id="rId8" w:tgtFrame="_blank" w:history="1">
              <w:r w:rsidR="00BE262A" w:rsidRPr="00935B59">
                <w:rPr>
                  <w:rFonts w:ascii="Times New Roman" w:eastAsia="Times New Roman" w:hAnsi="Times New Roman" w:cs="Times New Roman"/>
                  <w:b/>
                  <w:color w:val="333333"/>
                  <w:sz w:val="28"/>
                  <w:szCs w:val="28"/>
                  <w:lang w:eastAsia="tr-TR"/>
                </w:rPr>
                <w:t>kastamonumem@meb.gov.tr</w:t>
              </w:r>
            </w:hyperlink>
          </w:p>
        </w:tc>
      </w:tr>
      <w:tr w:rsidR="00BE262A" w:rsidRPr="00935B59" w:rsidTr="00DA6540">
        <w:trPr>
          <w:trHeight w:val="450"/>
          <w:tblCellSpacing w:w="0"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b/>
                <w:sz w:val="28"/>
                <w:szCs w:val="28"/>
                <w:lang w:eastAsia="tr-TR"/>
              </w:rPr>
            </w:pPr>
            <w:r w:rsidRPr="00935B59">
              <w:rPr>
                <w:rFonts w:ascii="Times New Roman" w:eastAsia="Times New Roman" w:hAnsi="Times New Roman" w:cs="Times New Roman"/>
                <w:b/>
                <w:sz w:val="28"/>
                <w:szCs w:val="28"/>
                <w:lang w:eastAsia="tr-TR"/>
              </w:rPr>
              <w:t>WEB ADRESİ</w:t>
            </w:r>
          </w:p>
        </w:tc>
        <w:tc>
          <w:tcPr>
            <w:tcW w:w="0" w:type="auto"/>
            <w:vAlign w:val="center"/>
            <w:hideMark/>
          </w:tcPr>
          <w:p w:rsidR="00BE262A" w:rsidRPr="00935B59" w:rsidRDefault="004A12BD" w:rsidP="00DA6540">
            <w:pPr>
              <w:spacing w:after="0" w:line="240" w:lineRule="auto"/>
              <w:ind w:left="45" w:right="45"/>
              <w:rPr>
                <w:rFonts w:ascii="Times New Roman" w:eastAsia="Times New Roman" w:hAnsi="Times New Roman" w:cs="Times New Roman"/>
                <w:sz w:val="28"/>
                <w:szCs w:val="28"/>
                <w:lang w:eastAsia="tr-TR"/>
              </w:rPr>
            </w:pPr>
            <w:hyperlink r:id="rId9" w:history="1">
              <w:r w:rsidR="00BE262A" w:rsidRPr="00935B59">
                <w:rPr>
                  <w:rFonts w:ascii="Times New Roman" w:eastAsia="Times New Roman" w:hAnsi="Times New Roman" w:cs="Times New Roman"/>
                  <w:b/>
                  <w:color w:val="333333"/>
                  <w:sz w:val="28"/>
                  <w:szCs w:val="28"/>
                  <w:lang w:eastAsia="tr-TR"/>
                </w:rPr>
                <w:t>http://ilkokul.meb.k12.tr</w:t>
              </w:r>
            </w:hyperlink>
            <w:r w:rsidR="00BE262A" w:rsidRPr="00935B59">
              <w:rPr>
                <w:rFonts w:ascii="Times New Roman" w:eastAsia="Times New Roman" w:hAnsi="Times New Roman" w:cs="Times New Roman"/>
                <w:b/>
                <w:sz w:val="28"/>
                <w:szCs w:val="28"/>
                <w:lang w:eastAsia="tr-TR"/>
              </w:rPr>
              <w:br/>
            </w:r>
            <w:hyperlink r:id="rId10" w:history="1">
              <w:r w:rsidR="004E59A7" w:rsidRPr="00935B59">
                <w:rPr>
                  <w:rStyle w:val="Kpr"/>
                  <w:rFonts w:ascii="Times New Roman" w:eastAsia="Times New Roman" w:hAnsi="Times New Roman" w:cs="Times New Roman"/>
                  <w:sz w:val="28"/>
                  <w:szCs w:val="28"/>
                  <w:lang w:eastAsia="tr-TR"/>
                </w:rPr>
                <w:t>http://www.ceritogluortaokulu.com</w:t>
              </w:r>
            </w:hyperlink>
          </w:p>
        </w:tc>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WEB ADRESİ</w:t>
            </w:r>
          </w:p>
        </w:tc>
        <w:tc>
          <w:tcPr>
            <w:tcW w:w="0" w:type="auto"/>
            <w:vAlign w:val="center"/>
            <w:hideMark/>
          </w:tcPr>
          <w:p w:rsidR="00BE262A" w:rsidRPr="00935B59" w:rsidRDefault="004A12BD" w:rsidP="00DA6540">
            <w:pPr>
              <w:spacing w:after="0" w:line="240" w:lineRule="auto"/>
              <w:ind w:left="45" w:right="45"/>
              <w:rPr>
                <w:rFonts w:ascii="Times New Roman" w:eastAsia="Times New Roman" w:hAnsi="Times New Roman" w:cs="Times New Roman"/>
                <w:b/>
                <w:sz w:val="28"/>
                <w:szCs w:val="28"/>
                <w:lang w:eastAsia="tr-TR"/>
              </w:rPr>
            </w:pPr>
            <w:hyperlink r:id="rId11" w:history="1">
              <w:r w:rsidR="00BE262A" w:rsidRPr="00935B59">
                <w:rPr>
                  <w:rFonts w:ascii="Times New Roman" w:eastAsia="Times New Roman" w:hAnsi="Times New Roman" w:cs="Times New Roman"/>
                  <w:b/>
                  <w:color w:val="333333"/>
                  <w:sz w:val="28"/>
                  <w:szCs w:val="28"/>
                  <w:lang w:eastAsia="tr-TR"/>
                </w:rPr>
                <w:t>http://kastamonu.meb.gov.tr</w:t>
              </w:r>
            </w:hyperlink>
          </w:p>
        </w:tc>
      </w:tr>
    </w:tbl>
    <w:p w:rsidR="00BE262A" w:rsidRPr="00935B59" w:rsidRDefault="00BE262A" w:rsidP="00BE262A">
      <w:pPr>
        <w:spacing w:line="225" w:lineRule="atLeast"/>
        <w:rPr>
          <w:rFonts w:ascii="Arial" w:eastAsia="Times New Roman" w:hAnsi="Arial" w:cs="Arial"/>
          <w:color w:val="777777"/>
          <w:sz w:val="28"/>
          <w:szCs w:val="28"/>
          <w:lang w:eastAsia="tr-TR"/>
        </w:rPr>
      </w:pPr>
      <w:r w:rsidRPr="00935B59">
        <w:rPr>
          <w:rFonts w:ascii="Arial" w:eastAsia="Times New Roman" w:hAnsi="Arial" w:cs="Arial"/>
          <w:color w:val="777777"/>
          <w:sz w:val="28"/>
          <w:szCs w:val="28"/>
          <w:lang w:eastAsia="tr-TR"/>
        </w:rPr>
        <w:t> </w:t>
      </w:r>
    </w:p>
    <w:tbl>
      <w:tblPr>
        <w:tblW w:w="0" w:type="auto"/>
        <w:tblCellSpacing w:w="15" w:type="dxa"/>
        <w:tblInd w:w="720" w:type="dxa"/>
        <w:tblCellMar>
          <w:left w:w="0" w:type="dxa"/>
          <w:right w:w="0" w:type="dxa"/>
        </w:tblCellMar>
        <w:tblLook w:val="04A0" w:firstRow="1" w:lastRow="0" w:firstColumn="1" w:lastColumn="0" w:noHBand="0" w:noVBand="1"/>
      </w:tblPr>
      <w:tblGrid>
        <w:gridCol w:w="6006"/>
      </w:tblGrid>
      <w:tr w:rsidR="00BE262A" w:rsidRPr="00935B59" w:rsidTr="00DA6540">
        <w:trPr>
          <w:tblCellSpacing w:w="15" w:type="dxa"/>
        </w:trPr>
        <w:tc>
          <w:tcPr>
            <w:tcW w:w="0" w:type="auto"/>
            <w:vAlign w:val="center"/>
            <w:hideMark/>
          </w:tcPr>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 xml:space="preserve">Yayın:02.02.2015 - Güncelleme:02.02.2015 – 11.00 </w:t>
            </w:r>
          </w:p>
          <w:p w:rsidR="00BE262A" w:rsidRPr="00935B59" w:rsidRDefault="00BE262A" w:rsidP="00DA6540">
            <w:pPr>
              <w:spacing w:before="45" w:after="45" w:line="240" w:lineRule="auto"/>
              <w:ind w:left="45" w:right="45"/>
              <w:rPr>
                <w:rFonts w:ascii="Times New Roman" w:eastAsia="Times New Roman" w:hAnsi="Times New Roman" w:cs="Times New Roman"/>
                <w:sz w:val="28"/>
                <w:szCs w:val="28"/>
                <w:lang w:eastAsia="tr-TR"/>
              </w:rPr>
            </w:pPr>
            <w:r w:rsidRPr="00935B59">
              <w:rPr>
                <w:rFonts w:ascii="Times New Roman" w:eastAsia="Times New Roman" w:hAnsi="Times New Roman" w:cs="Times New Roman"/>
                <w:sz w:val="28"/>
                <w:szCs w:val="28"/>
                <w:lang w:eastAsia="tr-TR"/>
              </w:rPr>
              <w:t xml:space="preserve"> İlgili Birim: Müdür Yardımcısı</w:t>
            </w:r>
          </w:p>
        </w:tc>
      </w:tr>
    </w:tbl>
    <w:p w:rsidR="00BE262A" w:rsidRPr="00935B59" w:rsidRDefault="00BE262A" w:rsidP="00BE262A">
      <w:pPr>
        <w:rPr>
          <w:sz w:val="28"/>
          <w:szCs w:val="28"/>
        </w:rPr>
      </w:pPr>
    </w:p>
    <w:sectPr w:rsidR="00BE262A" w:rsidRPr="00935B59" w:rsidSect="000551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BD" w:rsidRDefault="004A12BD" w:rsidP="007B74B9">
      <w:pPr>
        <w:spacing w:after="0" w:line="240" w:lineRule="auto"/>
      </w:pPr>
      <w:r>
        <w:separator/>
      </w:r>
    </w:p>
  </w:endnote>
  <w:endnote w:type="continuationSeparator" w:id="0">
    <w:p w:rsidR="004A12BD" w:rsidRDefault="004A12BD" w:rsidP="007B7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BD" w:rsidRDefault="004A12BD" w:rsidP="007B74B9">
      <w:pPr>
        <w:spacing w:after="0" w:line="240" w:lineRule="auto"/>
      </w:pPr>
      <w:r>
        <w:separator/>
      </w:r>
    </w:p>
  </w:footnote>
  <w:footnote w:type="continuationSeparator" w:id="0">
    <w:p w:rsidR="004A12BD" w:rsidRDefault="004A12BD" w:rsidP="007B74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25B3D"/>
    <w:rsid w:val="00055190"/>
    <w:rsid w:val="0010361C"/>
    <w:rsid w:val="001B0DEC"/>
    <w:rsid w:val="002111B8"/>
    <w:rsid w:val="002C362B"/>
    <w:rsid w:val="002D7E00"/>
    <w:rsid w:val="003350FC"/>
    <w:rsid w:val="00430CEF"/>
    <w:rsid w:val="004A12BD"/>
    <w:rsid w:val="004E59A7"/>
    <w:rsid w:val="0055179D"/>
    <w:rsid w:val="006C4E0E"/>
    <w:rsid w:val="00740313"/>
    <w:rsid w:val="0074046B"/>
    <w:rsid w:val="0079057E"/>
    <w:rsid w:val="007B74B9"/>
    <w:rsid w:val="007F5316"/>
    <w:rsid w:val="00875C5C"/>
    <w:rsid w:val="00935B59"/>
    <w:rsid w:val="00A005D3"/>
    <w:rsid w:val="00B1162C"/>
    <w:rsid w:val="00B4207F"/>
    <w:rsid w:val="00B817B1"/>
    <w:rsid w:val="00BE262A"/>
    <w:rsid w:val="00C207B2"/>
    <w:rsid w:val="00D22F7A"/>
    <w:rsid w:val="00D57289"/>
    <w:rsid w:val="00E31143"/>
    <w:rsid w:val="00E66DA0"/>
    <w:rsid w:val="00E7363D"/>
    <w:rsid w:val="00F477BD"/>
    <w:rsid w:val="00F60CE0"/>
    <w:rsid w:val="00F66984"/>
    <w:rsid w:val="00FC7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DE98A0-FA5F-4744-B7E4-19511AC00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05D3"/>
    <w:rPr>
      <w:color w:val="0563C1" w:themeColor="hyperlink"/>
      <w:u w:val="single"/>
    </w:rPr>
  </w:style>
  <w:style w:type="paragraph" w:styleId="stbilgi">
    <w:name w:val="header"/>
    <w:basedOn w:val="Normal"/>
    <w:link w:val="stbilgiChar"/>
    <w:uiPriority w:val="99"/>
    <w:unhideWhenUsed/>
    <w:rsid w:val="007B74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B74B9"/>
  </w:style>
  <w:style w:type="paragraph" w:styleId="Altbilgi">
    <w:name w:val="footer"/>
    <w:basedOn w:val="Normal"/>
    <w:link w:val="AltbilgiChar"/>
    <w:uiPriority w:val="99"/>
    <w:unhideWhenUsed/>
    <w:rsid w:val="007B74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B7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7088">
      <w:bodyDiv w:val="1"/>
      <w:marLeft w:val="0"/>
      <w:marRight w:val="0"/>
      <w:marTop w:val="0"/>
      <w:marBottom w:val="0"/>
      <w:divBdr>
        <w:top w:val="none" w:sz="0" w:space="0" w:color="auto"/>
        <w:left w:val="none" w:sz="0" w:space="0" w:color="auto"/>
        <w:bottom w:val="none" w:sz="0" w:space="0" w:color="auto"/>
        <w:right w:val="none" w:sz="0" w:space="0" w:color="auto"/>
      </w:divBdr>
      <w:divsChild>
        <w:div w:id="299459588">
          <w:marLeft w:val="0"/>
          <w:marRight w:val="0"/>
          <w:marTop w:val="300"/>
          <w:marBottom w:val="0"/>
          <w:divBdr>
            <w:top w:val="none" w:sz="0" w:space="0" w:color="auto"/>
            <w:left w:val="none" w:sz="0" w:space="0" w:color="auto"/>
            <w:bottom w:val="none" w:sz="0" w:space="0" w:color="auto"/>
            <w:right w:val="none" w:sz="0" w:space="0" w:color="auto"/>
          </w:divBdr>
          <w:divsChild>
            <w:div w:id="277756976">
              <w:marLeft w:val="0"/>
              <w:marRight w:val="0"/>
              <w:marTop w:val="0"/>
              <w:marBottom w:val="0"/>
              <w:divBdr>
                <w:top w:val="none" w:sz="0" w:space="0" w:color="auto"/>
                <w:left w:val="none" w:sz="0" w:space="0" w:color="auto"/>
                <w:bottom w:val="none" w:sz="0" w:space="0" w:color="auto"/>
                <w:right w:val="none" w:sz="0" w:space="0" w:color="auto"/>
              </w:divBdr>
            </w:div>
          </w:divsChild>
        </w:div>
        <w:div w:id="526260335">
          <w:marLeft w:val="0"/>
          <w:marRight w:val="0"/>
          <w:marTop w:val="0"/>
          <w:marBottom w:val="300"/>
          <w:divBdr>
            <w:top w:val="none" w:sz="0" w:space="0" w:color="auto"/>
            <w:left w:val="none" w:sz="0" w:space="0" w:color="auto"/>
            <w:bottom w:val="none" w:sz="0" w:space="0" w:color="auto"/>
            <w:right w:val="none" w:sz="0" w:space="0" w:color="auto"/>
          </w:divBdr>
          <w:divsChild>
            <w:div w:id="12336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bk12.meb.gov.tr/mebpanel/kastamonumem@meb.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745476@meb.k12.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astamonumeb.gov.tr/" TargetMode="External"/><Relationship Id="rId5" Type="http://schemas.openxmlformats.org/officeDocument/2006/relationships/footnotes" Target="footnotes.xml"/><Relationship Id="rId10" Type="http://schemas.openxmlformats.org/officeDocument/2006/relationships/hyperlink" Target="http://www.ceritogluortaokulu.com" TargetMode="External"/><Relationship Id="rId4" Type="http://schemas.openxmlformats.org/officeDocument/2006/relationships/webSettings" Target="webSettings.xml"/><Relationship Id="rId9" Type="http://schemas.openxmlformats.org/officeDocument/2006/relationships/hyperlink" Target="http://ilkokul.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712B-87BD-40E9-9C70-02BC6136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dc:creator>
  <cp:keywords/>
  <dc:description/>
  <cp:lastModifiedBy>ümit uçar</cp:lastModifiedBy>
  <cp:revision>28</cp:revision>
  <dcterms:created xsi:type="dcterms:W3CDTF">2015-02-02T07:36:00Z</dcterms:created>
  <dcterms:modified xsi:type="dcterms:W3CDTF">2015-02-02T19:22:00Z</dcterms:modified>
</cp:coreProperties>
</file>